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92166" w14:textId="77777777" w:rsidR="002645D2" w:rsidRDefault="002645D2" w:rsidP="002645D2">
      <w:pPr>
        <w:jc w:val="center"/>
      </w:pPr>
      <w:r w:rsidRPr="002645D2">
        <w:rPr>
          <w:b/>
          <w:bCs/>
        </w:rPr>
        <w:t>ПОРЯДОК РЕГИСТРАЦИИ</w:t>
      </w:r>
    </w:p>
    <w:p w14:paraId="00A40C64" w14:textId="0F438670" w:rsidR="002645D2" w:rsidRPr="002645D2" w:rsidRDefault="002645D2" w:rsidP="002645D2">
      <w:pPr>
        <w:jc w:val="center"/>
      </w:pPr>
      <w:r w:rsidRPr="002645D2">
        <w:rPr>
          <w:b/>
          <w:bCs/>
        </w:rPr>
        <w:t>для участия в проекте</w:t>
      </w:r>
    </w:p>
    <w:p w14:paraId="307C11F3" w14:textId="77777777" w:rsidR="002645D2" w:rsidRPr="002645D2" w:rsidRDefault="002645D2" w:rsidP="002645D2">
      <w:r w:rsidRPr="002645D2">
        <w:rPr>
          <w:b/>
          <w:bCs/>
        </w:rPr>
        <w:t>До 20 октября 2026 г.</w:t>
      </w:r>
    </w:p>
    <w:p w14:paraId="22C964E8" w14:textId="07FCB33E" w:rsidR="002645D2" w:rsidRPr="002645D2" w:rsidRDefault="002645D2" w:rsidP="002645D2">
      <w:r w:rsidRPr="002645D2">
        <w:t xml:space="preserve">— заполнить Заявку-Договор, Паспорт периодического издания и </w:t>
      </w:r>
      <w:r w:rsidR="00793B93">
        <w:t>отправить на</w:t>
      </w:r>
      <w:r w:rsidRPr="002645D2">
        <w:t xml:space="preserve"> п</w:t>
      </w:r>
      <w:r w:rsidR="00793B93">
        <w:t>очтовый адрес:</w:t>
      </w:r>
      <w:r w:rsidRPr="002645D2">
        <w:t> </w:t>
      </w:r>
      <w:hyperlink r:id="rId4" w:tgtFrame="_blank" w:history="1">
        <w:r w:rsidRPr="002645D2">
          <w:rPr>
            <w:rStyle w:val="a3"/>
            <w:b/>
            <w:bCs/>
          </w:rPr>
          <w:t>zolfondpress@mail.ru</w:t>
        </w:r>
      </w:hyperlink>
    </w:p>
    <w:p w14:paraId="2330DE27" w14:textId="77777777" w:rsidR="002645D2" w:rsidRPr="002645D2" w:rsidRDefault="002645D2" w:rsidP="002645D2">
      <w:r w:rsidRPr="002645D2">
        <w:t>— оплатить участие в проекте (Дирекция выставляет счет после получения заявки).</w:t>
      </w:r>
    </w:p>
    <w:p w14:paraId="24C75367" w14:textId="0474F5B8" w:rsidR="002645D2" w:rsidRPr="002645D2" w:rsidRDefault="002645D2" w:rsidP="002645D2">
      <w:r w:rsidRPr="002645D2">
        <w:t>— отправить </w:t>
      </w:r>
      <w:r w:rsidRPr="002645D2">
        <w:rPr>
          <w:b/>
          <w:bCs/>
        </w:rPr>
        <w:t>комплект</w:t>
      </w:r>
      <w:r w:rsidRPr="002645D2">
        <w:t> издания (за первое полугодие 2026 г.), оригиналы заявки-договора и паспорт издания по адресу: 125319, Москва, ул. Черняховского, 16, Медиагруппа «Журналист», с пометкой «Золотой фонд прессы»</w:t>
      </w:r>
    </w:p>
    <w:p w14:paraId="0DD74E5B" w14:textId="77777777" w:rsidR="002645D2" w:rsidRPr="002645D2" w:rsidRDefault="002645D2" w:rsidP="002645D2">
      <w:r w:rsidRPr="002645D2">
        <w:t>— </w:t>
      </w:r>
      <w:r w:rsidRPr="002645D2">
        <w:rPr>
          <w:b/>
          <w:bCs/>
        </w:rPr>
        <w:t>издания</w:t>
      </w:r>
      <w:r w:rsidRPr="002645D2">
        <w:t> – 6 номеров (по 1 экз. за каждый месяц – с января по июнь) — паспорт периодического издания (оформляется на бланке издания, за подписью главного редактора и печатью).</w:t>
      </w:r>
    </w:p>
    <w:p w14:paraId="17E5B02C" w14:textId="16033D0F" w:rsidR="002645D2" w:rsidRPr="002645D2" w:rsidRDefault="002645D2" w:rsidP="002645D2">
      <w:r w:rsidRPr="002645D2">
        <w:rPr>
          <w:b/>
          <w:bCs/>
        </w:rPr>
        <w:t>— </w:t>
      </w:r>
      <w:r w:rsidRPr="002645D2">
        <w:t>направить для проведения экспертизы дизайна</w:t>
      </w:r>
      <w:r w:rsidRPr="002645D2">
        <w:rPr>
          <w:b/>
          <w:bCs/>
        </w:rPr>
        <w:t> </w:t>
      </w:r>
      <w:r w:rsidRPr="002645D2">
        <w:t>PDF 1 номера </w:t>
      </w:r>
      <w:r w:rsidRPr="002645D2">
        <w:rPr>
          <w:b/>
          <w:bCs/>
        </w:rPr>
        <w:t>(один файл со всеми страницами)</w:t>
      </w:r>
      <w:r w:rsidRPr="002645D2">
        <w:t> или ссылку на адрес </w:t>
      </w:r>
      <w:r w:rsidRPr="002645D2">
        <w:rPr>
          <w:b/>
          <w:bCs/>
        </w:rPr>
        <w:t>pressa@design-smi.ru  </w:t>
      </w:r>
      <w:r w:rsidRPr="002645D2">
        <w:t>с пометкой</w:t>
      </w:r>
      <w:r w:rsidRPr="002645D2">
        <w:rPr>
          <w:b/>
          <w:bCs/>
        </w:rPr>
        <w:t> «Экспертиза»</w:t>
      </w:r>
    </w:p>
    <w:p w14:paraId="75183922" w14:textId="77777777" w:rsidR="002645D2" w:rsidRPr="002645D2" w:rsidRDefault="002645D2" w:rsidP="002645D2">
      <w:r w:rsidRPr="002645D2">
        <w:t>Справки по тел.: 8 499 152 34 73, + 7 910 450 71 69, mail: zolfondpress@mail.ru</w:t>
      </w:r>
    </w:p>
    <w:p w14:paraId="01C582EF" w14:textId="77777777" w:rsidR="002645D2" w:rsidRDefault="002645D2"/>
    <w:sectPr w:rsidR="0026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5D2"/>
    <w:rsid w:val="00251CE9"/>
    <w:rsid w:val="002645D2"/>
    <w:rsid w:val="007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915A"/>
  <w15:chartTrackingRefBased/>
  <w15:docId w15:val="{52C3675B-3ECE-4B6D-9BCD-35BE9491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45D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4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.mail.ru/compose/?mailto=mailto%3Azolfondpres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пьянкова</dc:creator>
  <cp:keywords/>
  <dc:description/>
  <cp:lastModifiedBy>алина пьянкова</cp:lastModifiedBy>
  <cp:revision>3</cp:revision>
  <dcterms:created xsi:type="dcterms:W3CDTF">2026-08-20T12:18:00Z</dcterms:created>
  <dcterms:modified xsi:type="dcterms:W3CDTF">2026-08-20T15:25:00Z</dcterms:modified>
</cp:coreProperties>
</file>